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9A" w:rsidRDefault="007830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Пояснительная записка.</w:t>
      </w:r>
    </w:p>
    <w:p w:rsidR="007742E0" w:rsidRDefault="0078309A">
      <w:pPr>
        <w:rPr>
          <w:rFonts w:asciiTheme="majorHAnsi" w:hAnsiTheme="maj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Программа данного курса составлена на основе программы факультативного курса </w:t>
      </w:r>
      <w:r w:rsidRPr="0078309A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</w:rPr>
        <w:t xml:space="preserve">Культура речи. 8-9 </w:t>
      </w:r>
      <w:proofErr w:type="spellStart"/>
      <w:r>
        <w:rPr>
          <w:rFonts w:asciiTheme="majorHAnsi" w:hAnsiTheme="majorHAnsi"/>
          <w:sz w:val="28"/>
          <w:szCs w:val="28"/>
        </w:rPr>
        <w:t>кл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 w:rsidRPr="00461459">
        <w:rPr>
          <w:rFonts w:asciiTheme="majorHAnsi" w:hAnsiTheme="majorHAnsi"/>
          <w:sz w:val="28"/>
          <w:szCs w:val="28"/>
        </w:rPr>
        <w:t>”</w:t>
      </w:r>
      <w:r>
        <w:rPr>
          <w:rFonts w:asciiTheme="majorHAnsi" w:hAnsiTheme="majorHAnsi"/>
          <w:sz w:val="28"/>
          <w:szCs w:val="28"/>
        </w:rPr>
        <w:t xml:space="preserve"> и рассчитаны на 34 уч. часа.</w:t>
      </w:r>
      <w:r w:rsidR="00461459">
        <w:rPr>
          <w:rFonts w:asciiTheme="majorHAnsi" w:hAnsiTheme="majorHAnsi"/>
          <w:sz w:val="28"/>
          <w:szCs w:val="28"/>
        </w:rPr>
        <w:t xml:space="preserve">                       </w:t>
      </w:r>
    </w:p>
    <w:p w:rsidR="00461459" w:rsidRDefault="0046145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Данный курс направлен на совершенствование умений выражать свои мысли и чувства в устной и письменной форме, а также на владение основными нормами русского литературного  языка.</w:t>
      </w:r>
    </w:p>
    <w:p w:rsidR="00461459" w:rsidRDefault="00676280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На занятиях данного курса формируется готовность к речевому взаимодействию, моделированию речевого поведения в соответствии с задачами общения</w:t>
      </w:r>
      <w:r w:rsidRPr="00676280">
        <w:rPr>
          <w:rFonts w:asciiTheme="majorHAnsi" w:hAnsiTheme="majorHAnsi"/>
          <w:sz w:val="28"/>
          <w:szCs w:val="28"/>
        </w:rPr>
        <w:t>;</w:t>
      </w:r>
      <w:r>
        <w:rPr>
          <w:rFonts w:asciiTheme="majorHAnsi" w:hAnsiTheme="majorHAnsi"/>
          <w:sz w:val="28"/>
          <w:szCs w:val="28"/>
        </w:rPr>
        <w:t xml:space="preserve"> расширяются сведения о нормах речевого поведения в различных сферах общения</w:t>
      </w:r>
      <w:r w:rsidR="005C26A1" w:rsidRPr="005C26A1">
        <w:rPr>
          <w:rFonts w:asciiTheme="majorHAnsi" w:hAnsiTheme="majorHAnsi"/>
          <w:sz w:val="28"/>
          <w:szCs w:val="28"/>
        </w:rPr>
        <w:t>;</w:t>
      </w:r>
      <w:r>
        <w:rPr>
          <w:rFonts w:asciiTheme="majorHAnsi" w:hAnsiTheme="majorHAnsi"/>
          <w:sz w:val="28"/>
          <w:szCs w:val="28"/>
        </w:rPr>
        <w:t xml:space="preserve"> совершенствуется умение не только опознавать, анализировать, классифицировать</w:t>
      </w:r>
      <w:r w:rsidR="005C26A1">
        <w:rPr>
          <w:rFonts w:asciiTheme="majorHAnsi" w:hAnsiTheme="majorHAnsi"/>
          <w:sz w:val="28"/>
          <w:szCs w:val="28"/>
        </w:rPr>
        <w:t xml:space="preserve"> языковые факты, но и осуществлять речевой самоконтроль, оценивая языковые явления с точки зрения нормативности, находить грамматические и речевые ошибки, недо</w:t>
      </w:r>
      <w:r w:rsidR="006C1B78">
        <w:rPr>
          <w:rFonts w:asciiTheme="majorHAnsi" w:hAnsiTheme="majorHAnsi"/>
          <w:sz w:val="28"/>
          <w:szCs w:val="28"/>
        </w:rPr>
        <w:t>четы и исправления их;</w:t>
      </w:r>
      <w:proofErr w:type="gramEnd"/>
      <w:r w:rsidR="006C1B78">
        <w:rPr>
          <w:rFonts w:asciiTheme="majorHAnsi" w:hAnsiTheme="majorHAnsi"/>
          <w:sz w:val="28"/>
          <w:szCs w:val="28"/>
        </w:rPr>
        <w:t xml:space="preserve"> 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6C1B78" w:rsidRDefault="006C1B78" w:rsidP="006C1B7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Содержание курса</w:t>
      </w:r>
    </w:p>
    <w:tbl>
      <w:tblPr>
        <w:tblStyle w:val="a3"/>
        <w:tblW w:w="0" w:type="auto"/>
        <w:tblLook w:val="04A0"/>
      </w:tblPr>
      <w:tblGrid>
        <w:gridCol w:w="392"/>
        <w:gridCol w:w="4393"/>
        <w:gridCol w:w="2393"/>
      </w:tblGrid>
      <w:tr w:rsidR="006C1B78" w:rsidTr="006C1B78">
        <w:tc>
          <w:tcPr>
            <w:tcW w:w="392" w:type="dxa"/>
          </w:tcPr>
          <w:p w:rsidR="006C1B78" w:rsidRDefault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6C1B78" w:rsidRDefault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Языковая норма и ее виды</w:t>
            </w:r>
          </w:p>
        </w:tc>
        <w:tc>
          <w:tcPr>
            <w:tcW w:w="2393" w:type="dxa"/>
          </w:tcPr>
          <w:p w:rsidR="006C1B78" w:rsidRDefault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22ч</w:t>
            </w:r>
          </w:p>
        </w:tc>
      </w:tr>
      <w:tr w:rsidR="006C1B78" w:rsidTr="006C1B78">
        <w:tc>
          <w:tcPr>
            <w:tcW w:w="392" w:type="dxa"/>
          </w:tcPr>
          <w:p w:rsidR="006C1B78" w:rsidRDefault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6C1B78" w:rsidRDefault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Культура речи</w:t>
            </w:r>
          </w:p>
        </w:tc>
        <w:tc>
          <w:tcPr>
            <w:tcW w:w="2393" w:type="dxa"/>
          </w:tcPr>
          <w:p w:rsidR="006C1B78" w:rsidRDefault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9ч</w:t>
            </w:r>
          </w:p>
        </w:tc>
      </w:tr>
      <w:tr w:rsidR="006C1B78" w:rsidTr="006C1B78">
        <w:tc>
          <w:tcPr>
            <w:tcW w:w="392" w:type="dxa"/>
          </w:tcPr>
          <w:p w:rsidR="006C1B78" w:rsidRDefault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6C1B78" w:rsidRDefault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Этический аспект культуры речи</w:t>
            </w:r>
          </w:p>
        </w:tc>
        <w:tc>
          <w:tcPr>
            <w:tcW w:w="2393" w:type="dxa"/>
          </w:tcPr>
          <w:p w:rsidR="006C1B78" w:rsidRDefault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3ч</w:t>
            </w:r>
          </w:p>
        </w:tc>
      </w:tr>
    </w:tbl>
    <w:p w:rsidR="006C1B78" w:rsidRDefault="006C1B78">
      <w:pPr>
        <w:rPr>
          <w:rFonts w:asciiTheme="majorHAnsi" w:hAnsiTheme="majorHAnsi"/>
          <w:sz w:val="28"/>
          <w:szCs w:val="28"/>
        </w:rPr>
      </w:pPr>
    </w:p>
    <w:p w:rsidR="006C1B78" w:rsidRDefault="006C1B78" w:rsidP="006C1B7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 класс. Основы культуры речи</w:t>
      </w:r>
    </w:p>
    <w:p w:rsidR="006C1B78" w:rsidRDefault="006C1B78" w:rsidP="006C1B78">
      <w:pPr>
        <w:jc w:val="center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(Календарно-тематический план.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Количество часов в неделю-1)</w:t>
      </w:r>
      <w:proofErr w:type="gramEnd"/>
    </w:p>
    <w:p w:rsidR="006C1B78" w:rsidRDefault="006C1B78" w:rsidP="006C1B7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Языковая норма и ее виды (22ч)</w:t>
      </w:r>
    </w:p>
    <w:tbl>
      <w:tblPr>
        <w:tblStyle w:val="a3"/>
        <w:tblW w:w="0" w:type="auto"/>
        <w:tblLook w:val="04A0"/>
      </w:tblPr>
      <w:tblGrid>
        <w:gridCol w:w="527"/>
        <w:gridCol w:w="5919"/>
        <w:gridCol w:w="3125"/>
      </w:tblGrid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Нравственность человека и речевая культура. Падение речевой культуры как социальное явление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Понятие экологии речи. Чистота языка.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Нормированность-отличительная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особенность русского литературного языка.</w:t>
            </w:r>
          </w:p>
          <w:p w:rsidR="006E6F9A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Языковая норма и ее признаки.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Виды норм русского литературного языка.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Исторические изменения норм. Вариативность норм. Нормативные словари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и справочники.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Орфоэпическтие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нормы. Роль орфоэпии в устном обучении.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Особенности произношения иноязычных слов, русских имен и отчеств.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Нормы ударения в современном русском языке.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Лексические нормы, синонимы в нашей речи.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Молодежный сленг и отношение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к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немую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Грамматические нормы. Нормативное употребление форм слова.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Нормативное согласование подлежащего со сказуемым.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Нормы при построении предложений с обособленными членами и сложноподчиненных предложений.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Интонационные нормы. Основные элементы интонации: логическое ударение, пауза, мелодика, темп и тон речи.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Роль интонации в передаче смысла речи и подтекста. 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5988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Орфографические </w:t>
            </w:r>
            <w:r w:rsidR="003D37F1">
              <w:rPr>
                <w:rFonts w:asciiTheme="majorHAnsi" w:hAnsiTheme="majorHAnsi"/>
                <w:sz w:val="28"/>
                <w:szCs w:val="28"/>
              </w:rPr>
              <w:t>нормы. Правописание морфем.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5988" w:type="dxa"/>
          </w:tcPr>
          <w:p w:rsidR="006C1B78" w:rsidRDefault="003D37F1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Слитные и раздельные написания.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5988" w:type="dxa"/>
          </w:tcPr>
          <w:p w:rsidR="006C1B78" w:rsidRDefault="003D37F1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Дефисные написания.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5988" w:type="dxa"/>
          </w:tcPr>
          <w:p w:rsidR="006C1B78" w:rsidRDefault="003D37F1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Употребление прописных и строчных букв.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5988" w:type="dxa"/>
          </w:tcPr>
          <w:p w:rsidR="006C1B78" w:rsidRDefault="003D37F1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Пунктуационные нормы. Принципы русской пунктуации.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5988" w:type="dxa"/>
          </w:tcPr>
          <w:p w:rsidR="006C1B78" w:rsidRDefault="003D37F1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Знаки препинания в конце и внутри предложения.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C1B78" w:rsidTr="006E6F9A">
        <w:tc>
          <w:tcPr>
            <w:tcW w:w="392" w:type="dxa"/>
          </w:tcPr>
          <w:p w:rsidR="006C1B78" w:rsidRDefault="006E6F9A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5988" w:type="dxa"/>
          </w:tcPr>
          <w:p w:rsidR="006C1B78" w:rsidRDefault="003D37F1" w:rsidP="006C1B7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Знаки препинания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при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передачи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чужой речи.</w:t>
            </w:r>
          </w:p>
        </w:tc>
        <w:tc>
          <w:tcPr>
            <w:tcW w:w="3191" w:type="dxa"/>
          </w:tcPr>
          <w:p w:rsidR="006C1B78" w:rsidRDefault="006C1B78" w:rsidP="006C1B7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6C1B78" w:rsidRDefault="006C1B78" w:rsidP="006C1B78">
      <w:pPr>
        <w:rPr>
          <w:rFonts w:asciiTheme="majorHAnsi" w:hAnsiTheme="majorHAnsi"/>
          <w:sz w:val="28"/>
          <w:szCs w:val="28"/>
        </w:rPr>
      </w:pPr>
    </w:p>
    <w:p w:rsidR="003D37F1" w:rsidRDefault="003D37F1" w:rsidP="003D37F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Культура речи (9 часов)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3D37F1" w:rsidTr="003D37F1">
        <w:tc>
          <w:tcPr>
            <w:tcW w:w="534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5846" w:type="dxa"/>
          </w:tcPr>
          <w:p w:rsidR="003D37F1" w:rsidRDefault="003D37F1" w:rsidP="003D37F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Основные аспекты культуры речи: нормативный, коммуникативный и этический.</w:t>
            </w:r>
          </w:p>
        </w:tc>
        <w:tc>
          <w:tcPr>
            <w:tcW w:w="3191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D37F1" w:rsidTr="003D37F1">
        <w:tc>
          <w:tcPr>
            <w:tcW w:w="534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5846" w:type="dxa"/>
          </w:tcPr>
          <w:p w:rsidR="003D37F1" w:rsidRDefault="003D37F1" w:rsidP="003D37F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Основные требования к речи: правильность, точность, ясность, логичность, выразительность, уместность  употребление языковых средств.</w:t>
            </w:r>
          </w:p>
        </w:tc>
        <w:tc>
          <w:tcPr>
            <w:tcW w:w="3191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D37F1" w:rsidTr="003D37F1">
        <w:tc>
          <w:tcPr>
            <w:tcW w:w="534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25</w:t>
            </w:r>
          </w:p>
        </w:tc>
        <w:tc>
          <w:tcPr>
            <w:tcW w:w="5846" w:type="dxa"/>
          </w:tcPr>
          <w:p w:rsidR="003D37F1" w:rsidRDefault="003D37F1" w:rsidP="003D37F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Композиция речи. Ошибки в нарушении логичной речи.</w:t>
            </w:r>
          </w:p>
        </w:tc>
        <w:tc>
          <w:tcPr>
            <w:tcW w:w="3191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D37F1" w:rsidTr="003D37F1">
        <w:tc>
          <w:tcPr>
            <w:tcW w:w="534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5846" w:type="dxa"/>
          </w:tcPr>
          <w:p w:rsidR="003D37F1" w:rsidRDefault="003D37F1" w:rsidP="003D37F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Речевые штампы, шаблоны, клише. Жаргонизмы и слова-паразиты.</w:t>
            </w:r>
          </w:p>
        </w:tc>
        <w:tc>
          <w:tcPr>
            <w:tcW w:w="3191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D37F1" w:rsidTr="003D37F1">
        <w:tc>
          <w:tcPr>
            <w:tcW w:w="534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5846" w:type="dxa"/>
          </w:tcPr>
          <w:p w:rsidR="003D37F1" w:rsidRDefault="003D37F1" w:rsidP="003D37F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Словообразование как источник речевого богатства</w:t>
            </w:r>
          </w:p>
        </w:tc>
        <w:tc>
          <w:tcPr>
            <w:tcW w:w="3191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D37F1" w:rsidTr="003D37F1">
        <w:tc>
          <w:tcPr>
            <w:tcW w:w="534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5846" w:type="dxa"/>
          </w:tcPr>
          <w:p w:rsidR="003D37F1" w:rsidRDefault="003D37F1" w:rsidP="003D37F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Словарный запас человека и источники его пополнения.</w:t>
            </w:r>
          </w:p>
        </w:tc>
        <w:tc>
          <w:tcPr>
            <w:tcW w:w="3191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D37F1" w:rsidTr="003D37F1">
        <w:tc>
          <w:tcPr>
            <w:tcW w:w="534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  <w:tc>
          <w:tcPr>
            <w:tcW w:w="5846" w:type="dxa"/>
          </w:tcPr>
          <w:p w:rsidR="003D37F1" w:rsidRDefault="003D37F1" w:rsidP="003D37F1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Изобразительные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возможность синонимов, антонимов, омонимов, фразеологизмов.</w:t>
            </w:r>
          </w:p>
        </w:tc>
        <w:tc>
          <w:tcPr>
            <w:tcW w:w="3191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D37F1" w:rsidTr="003D37F1">
        <w:tc>
          <w:tcPr>
            <w:tcW w:w="534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5846" w:type="dxa"/>
          </w:tcPr>
          <w:p w:rsidR="003D37F1" w:rsidRDefault="003D37F1" w:rsidP="003D37F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Крылатые слова, пословицы, поговорки. Их использование в речи.</w:t>
            </w:r>
          </w:p>
        </w:tc>
        <w:tc>
          <w:tcPr>
            <w:tcW w:w="3191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D37F1" w:rsidTr="003D37F1">
        <w:tc>
          <w:tcPr>
            <w:tcW w:w="534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31</w:t>
            </w:r>
          </w:p>
        </w:tc>
        <w:tc>
          <w:tcPr>
            <w:tcW w:w="5846" w:type="dxa"/>
          </w:tcPr>
          <w:p w:rsidR="003D37F1" w:rsidRDefault="003D37F1" w:rsidP="003D37F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Стилистические фигуры, построенные на изобразительно-выразительных свойствах русского</w:t>
            </w:r>
            <w:r w:rsidR="006A5333">
              <w:rPr>
                <w:rFonts w:asciiTheme="majorHAnsi" w:hAnsiTheme="majorHAnsi"/>
                <w:sz w:val="28"/>
                <w:szCs w:val="28"/>
              </w:rPr>
              <w:t xml:space="preserve"> синтаксиса: параллелизм, антитеза, оксюморон, градация, инверсия, риторический вопрос и др.</w:t>
            </w:r>
          </w:p>
        </w:tc>
        <w:tc>
          <w:tcPr>
            <w:tcW w:w="3191" w:type="dxa"/>
          </w:tcPr>
          <w:p w:rsidR="003D37F1" w:rsidRDefault="003D37F1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3D37F1" w:rsidRDefault="003D37F1" w:rsidP="003D37F1">
      <w:pPr>
        <w:jc w:val="center"/>
        <w:rPr>
          <w:rFonts w:asciiTheme="majorHAnsi" w:hAnsiTheme="majorHAnsi"/>
          <w:sz w:val="28"/>
          <w:szCs w:val="28"/>
        </w:rPr>
      </w:pPr>
    </w:p>
    <w:p w:rsidR="006A5333" w:rsidRDefault="006A5333" w:rsidP="003D37F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Этический аспект культуры речи (3 часа)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6A5333" w:rsidTr="006A5333">
        <w:tc>
          <w:tcPr>
            <w:tcW w:w="534" w:type="dxa"/>
          </w:tcPr>
          <w:p w:rsidR="006A5333" w:rsidRDefault="006A5333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5846" w:type="dxa"/>
          </w:tcPr>
          <w:p w:rsidR="006A5333" w:rsidRDefault="006A5333" w:rsidP="006A53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Речевой этикет как компонент культуры речи. Культура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диолога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A5333" w:rsidRDefault="006A5333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333" w:rsidTr="006A5333">
        <w:tc>
          <w:tcPr>
            <w:tcW w:w="534" w:type="dxa"/>
          </w:tcPr>
          <w:p w:rsidR="006A5333" w:rsidRDefault="006A5333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5846" w:type="dxa"/>
          </w:tcPr>
          <w:p w:rsidR="006A5333" w:rsidRDefault="006A5333" w:rsidP="006A53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Особенности речевого этикета при дистанционном общении ( смс-сообщения, электрон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очта и др. </w:t>
            </w:r>
          </w:p>
        </w:tc>
        <w:tc>
          <w:tcPr>
            <w:tcW w:w="3191" w:type="dxa"/>
          </w:tcPr>
          <w:p w:rsidR="006A5333" w:rsidRDefault="006A5333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333" w:rsidTr="006A5333">
        <w:tc>
          <w:tcPr>
            <w:tcW w:w="534" w:type="dxa"/>
          </w:tcPr>
          <w:p w:rsidR="006A5333" w:rsidRDefault="006A5333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34</w:t>
            </w:r>
          </w:p>
        </w:tc>
        <w:tc>
          <w:tcPr>
            <w:tcW w:w="5846" w:type="dxa"/>
          </w:tcPr>
          <w:p w:rsidR="006A5333" w:rsidRDefault="006A5333" w:rsidP="006A53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Роль невербальных средств общения (мимика, жесты, улыбка и т.д.)</w:t>
            </w:r>
            <w:bookmarkStart w:id="0" w:name="_GoBack"/>
            <w:bookmarkEnd w:id="0"/>
          </w:p>
        </w:tc>
        <w:tc>
          <w:tcPr>
            <w:tcW w:w="3191" w:type="dxa"/>
          </w:tcPr>
          <w:p w:rsidR="006A5333" w:rsidRDefault="006A5333" w:rsidP="003D37F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6A5333" w:rsidRDefault="006A5333" w:rsidP="003D37F1">
      <w:pPr>
        <w:jc w:val="center"/>
        <w:rPr>
          <w:rFonts w:asciiTheme="majorHAnsi" w:hAnsiTheme="majorHAnsi"/>
          <w:sz w:val="28"/>
          <w:szCs w:val="28"/>
        </w:rPr>
      </w:pPr>
    </w:p>
    <w:p w:rsidR="00FA163B" w:rsidRDefault="00FA163B" w:rsidP="003D37F1">
      <w:pPr>
        <w:jc w:val="center"/>
        <w:rPr>
          <w:rFonts w:asciiTheme="majorHAnsi" w:hAnsiTheme="majorHAnsi"/>
          <w:sz w:val="28"/>
          <w:szCs w:val="28"/>
        </w:rPr>
      </w:pPr>
    </w:p>
    <w:p w:rsidR="00FA163B" w:rsidRDefault="00FA163B" w:rsidP="003D37F1">
      <w:pPr>
        <w:jc w:val="center"/>
        <w:rPr>
          <w:rFonts w:asciiTheme="majorHAnsi" w:hAnsiTheme="majorHAnsi"/>
          <w:sz w:val="28"/>
          <w:szCs w:val="28"/>
        </w:rPr>
      </w:pPr>
    </w:p>
    <w:p w:rsidR="00FA163B" w:rsidRDefault="00FA163B" w:rsidP="003D37F1">
      <w:pPr>
        <w:jc w:val="center"/>
        <w:rPr>
          <w:rFonts w:asciiTheme="majorHAnsi" w:hAnsiTheme="majorHAnsi"/>
          <w:sz w:val="28"/>
          <w:szCs w:val="28"/>
        </w:rPr>
      </w:pPr>
    </w:p>
    <w:p w:rsidR="00FA163B" w:rsidRDefault="00FA163B" w:rsidP="003D37F1">
      <w:pPr>
        <w:jc w:val="center"/>
        <w:rPr>
          <w:rFonts w:asciiTheme="majorHAnsi" w:hAnsiTheme="majorHAnsi"/>
          <w:sz w:val="28"/>
          <w:szCs w:val="28"/>
        </w:rPr>
      </w:pPr>
    </w:p>
    <w:p w:rsidR="00FA163B" w:rsidRDefault="00FA163B" w:rsidP="003D37F1">
      <w:pPr>
        <w:jc w:val="center"/>
        <w:rPr>
          <w:rFonts w:asciiTheme="majorHAnsi" w:hAnsiTheme="majorHAnsi"/>
          <w:sz w:val="28"/>
          <w:szCs w:val="28"/>
        </w:rPr>
      </w:pPr>
    </w:p>
    <w:p w:rsidR="00FA163B" w:rsidRDefault="00FA163B" w:rsidP="003D37F1">
      <w:pPr>
        <w:jc w:val="center"/>
        <w:rPr>
          <w:rFonts w:asciiTheme="majorHAnsi" w:hAnsiTheme="majorHAnsi"/>
          <w:sz w:val="28"/>
          <w:szCs w:val="28"/>
        </w:rPr>
      </w:pPr>
    </w:p>
    <w:p w:rsidR="00FA163B" w:rsidRDefault="00FA163B" w:rsidP="003D37F1">
      <w:pPr>
        <w:jc w:val="center"/>
        <w:rPr>
          <w:rFonts w:asciiTheme="majorHAnsi" w:hAnsiTheme="majorHAnsi"/>
          <w:sz w:val="28"/>
          <w:szCs w:val="28"/>
        </w:rPr>
      </w:pPr>
    </w:p>
    <w:p w:rsidR="00FA163B" w:rsidRDefault="00FA163B" w:rsidP="003D37F1">
      <w:pPr>
        <w:jc w:val="center"/>
        <w:rPr>
          <w:rFonts w:asciiTheme="majorHAnsi" w:hAnsiTheme="majorHAnsi"/>
          <w:sz w:val="28"/>
          <w:szCs w:val="28"/>
        </w:rPr>
      </w:pPr>
    </w:p>
    <w:p w:rsidR="00FA163B" w:rsidRDefault="00FA163B" w:rsidP="003D37F1">
      <w:pPr>
        <w:jc w:val="center"/>
        <w:rPr>
          <w:rFonts w:asciiTheme="majorHAnsi" w:hAnsiTheme="majorHAnsi"/>
          <w:sz w:val="96"/>
          <w:szCs w:val="96"/>
        </w:rPr>
      </w:pPr>
    </w:p>
    <w:p w:rsidR="00FA163B" w:rsidRPr="00FA163B" w:rsidRDefault="00FA163B" w:rsidP="003D37F1">
      <w:pPr>
        <w:jc w:val="center"/>
        <w:rPr>
          <w:rFonts w:asciiTheme="majorHAnsi" w:hAnsiTheme="majorHAnsi"/>
          <w:sz w:val="72"/>
          <w:szCs w:val="72"/>
        </w:rPr>
      </w:pPr>
      <w:r w:rsidRPr="00FA163B">
        <w:rPr>
          <w:rFonts w:asciiTheme="majorHAnsi" w:hAnsiTheme="majorHAnsi"/>
          <w:sz w:val="72"/>
          <w:szCs w:val="72"/>
        </w:rPr>
        <w:t xml:space="preserve">Программа </w:t>
      </w:r>
      <w:r>
        <w:rPr>
          <w:rFonts w:asciiTheme="majorHAnsi" w:hAnsiTheme="majorHAnsi"/>
          <w:sz w:val="72"/>
          <w:szCs w:val="72"/>
        </w:rPr>
        <w:t>факультативного курса «К</w:t>
      </w:r>
      <w:r w:rsidRPr="00FA163B">
        <w:rPr>
          <w:rFonts w:asciiTheme="majorHAnsi" w:hAnsiTheme="majorHAnsi"/>
          <w:sz w:val="72"/>
          <w:szCs w:val="72"/>
        </w:rPr>
        <w:t>ультура речи 8-9 класс</w:t>
      </w:r>
      <w:r>
        <w:rPr>
          <w:rFonts w:asciiTheme="majorHAnsi" w:hAnsiTheme="majorHAnsi"/>
          <w:sz w:val="72"/>
          <w:szCs w:val="72"/>
        </w:rPr>
        <w:t>»</w:t>
      </w:r>
    </w:p>
    <w:p w:rsidR="00FA163B" w:rsidRDefault="00FA163B" w:rsidP="003D37F1">
      <w:pPr>
        <w:jc w:val="center"/>
        <w:rPr>
          <w:rFonts w:asciiTheme="majorHAnsi" w:hAnsiTheme="majorHAnsi"/>
          <w:sz w:val="96"/>
          <w:szCs w:val="96"/>
        </w:rPr>
      </w:pPr>
    </w:p>
    <w:p w:rsidR="00FA163B" w:rsidRDefault="00FA163B" w:rsidP="003D37F1">
      <w:pPr>
        <w:jc w:val="center"/>
        <w:rPr>
          <w:rFonts w:asciiTheme="majorHAnsi" w:hAnsiTheme="majorHAnsi"/>
          <w:sz w:val="36"/>
          <w:szCs w:val="36"/>
        </w:rPr>
      </w:pPr>
    </w:p>
    <w:p w:rsidR="00FA163B" w:rsidRDefault="00FA163B" w:rsidP="003D37F1">
      <w:pPr>
        <w:jc w:val="center"/>
        <w:rPr>
          <w:rFonts w:asciiTheme="majorHAnsi" w:hAnsiTheme="majorHAnsi"/>
          <w:sz w:val="36"/>
          <w:szCs w:val="36"/>
        </w:rPr>
      </w:pPr>
    </w:p>
    <w:p w:rsidR="00FA163B" w:rsidRDefault="00FA163B" w:rsidP="003D37F1">
      <w:pPr>
        <w:jc w:val="center"/>
        <w:rPr>
          <w:rFonts w:asciiTheme="majorHAnsi" w:hAnsiTheme="majorHAnsi"/>
          <w:sz w:val="36"/>
          <w:szCs w:val="36"/>
        </w:rPr>
      </w:pPr>
    </w:p>
    <w:p w:rsidR="00FA163B" w:rsidRDefault="00FA163B" w:rsidP="003D37F1">
      <w:pPr>
        <w:jc w:val="center"/>
        <w:rPr>
          <w:rFonts w:asciiTheme="majorHAnsi" w:hAnsiTheme="majorHAnsi"/>
          <w:sz w:val="36"/>
          <w:szCs w:val="36"/>
        </w:rPr>
      </w:pPr>
    </w:p>
    <w:p w:rsidR="00FA163B" w:rsidRDefault="00FA163B" w:rsidP="003D37F1">
      <w:pPr>
        <w:jc w:val="center"/>
        <w:rPr>
          <w:rFonts w:asciiTheme="majorHAnsi" w:hAnsiTheme="majorHAnsi"/>
          <w:sz w:val="36"/>
          <w:szCs w:val="36"/>
        </w:rPr>
      </w:pPr>
    </w:p>
    <w:p w:rsidR="00FA163B" w:rsidRDefault="00FA163B" w:rsidP="00FA163B">
      <w:pPr>
        <w:jc w:val="right"/>
        <w:rPr>
          <w:rFonts w:asciiTheme="majorHAnsi" w:hAnsiTheme="majorHAnsi"/>
          <w:sz w:val="36"/>
          <w:szCs w:val="36"/>
        </w:rPr>
      </w:pPr>
    </w:p>
    <w:p w:rsidR="00FA163B" w:rsidRDefault="00FA163B" w:rsidP="00FA163B">
      <w:pPr>
        <w:jc w:val="right"/>
        <w:rPr>
          <w:rFonts w:asciiTheme="majorHAnsi" w:hAnsiTheme="majorHAnsi"/>
          <w:sz w:val="36"/>
          <w:szCs w:val="36"/>
        </w:rPr>
      </w:pPr>
    </w:p>
    <w:p w:rsidR="00FA163B" w:rsidRDefault="00FA163B" w:rsidP="00FA163B">
      <w:pPr>
        <w:jc w:val="right"/>
        <w:rPr>
          <w:rFonts w:asciiTheme="majorHAnsi" w:hAnsiTheme="majorHAnsi"/>
          <w:sz w:val="36"/>
          <w:szCs w:val="36"/>
        </w:rPr>
      </w:pPr>
    </w:p>
    <w:p w:rsidR="00FA163B" w:rsidRDefault="00FA163B" w:rsidP="00FA163B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Разработала</w:t>
      </w:r>
      <w:r w:rsidRPr="00FA163B">
        <w:rPr>
          <w:rFonts w:asciiTheme="majorHAnsi" w:hAnsiTheme="majorHAnsi"/>
          <w:sz w:val="36"/>
          <w:szCs w:val="36"/>
        </w:rPr>
        <w:t xml:space="preserve">: </w:t>
      </w:r>
      <w:r>
        <w:rPr>
          <w:rFonts w:asciiTheme="majorHAnsi" w:hAnsiTheme="majorHAnsi"/>
          <w:sz w:val="36"/>
          <w:szCs w:val="36"/>
        </w:rPr>
        <w:t>Васьковцова Екатерина Викторовна,</w:t>
      </w:r>
    </w:p>
    <w:p w:rsidR="00FA163B" w:rsidRDefault="00FA163B" w:rsidP="00FA163B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учитель русского языка и литературы,</w:t>
      </w:r>
    </w:p>
    <w:p w:rsidR="00FA163B" w:rsidRDefault="00FA163B" w:rsidP="00FA163B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МБОУ СОШ №29,</w:t>
      </w:r>
    </w:p>
    <w:p w:rsidR="00FA163B" w:rsidRPr="00FA163B" w:rsidRDefault="00FA163B" w:rsidP="00FA163B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г. Мытищи д. </w:t>
      </w:r>
      <w:proofErr w:type="spellStart"/>
      <w:r>
        <w:rPr>
          <w:rFonts w:asciiTheme="majorHAnsi" w:hAnsiTheme="majorHAnsi"/>
          <w:sz w:val="36"/>
          <w:szCs w:val="36"/>
        </w:rPr>
        <w:t>Беляниново</w:t>
      </w:r>
      <w:proofErr w:type="spellEnd"/>
    </w:p>
    <w:sectPr w:rsidR="00FA163B" w:rsidRPr="00FA163B" w:rsidSect="00D2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309A"/>
    <w:rsid w:val="003D37F1"/>
    <w:rsid w:val="00461459"/>
    <w:rsid w:val="005C26A1"/>
    <w:rsid w:val="00676280"/>
    <w:rsid w:val="006A5333"/>
    <w:rsid w:val="006C1B78"/>
    <w:rsid w:val="006E6F9A"/>
    <w:rsid w:val="0078309A"/>
    <w:rsid w:val="007F7245"/>
    <w:rsid w:val="00A77F95"/>
    <w:rsid w:val="00D26075"/>
    <w:rsid w:val="00F46BD3"/>
    <w:rsid w:val="00FA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Васьковцова</cp:lastModifiedBy>
  <cp:revision>2</cp:revision>
  <cp:lastPrinted>2014-09-28T09:03:00Z</cp:lastPrinted>
  <dcterms:created xsi:type="dcterms:W3CDTF">2014-09-09T17:33:00Z</dcterms:created>
  <dcterms:modified xsi:type="dcterms:W3CDTF">2014-09-28T15:32:00Z</dcterms:modified>
</cp:coreProperties>
</file>