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B0" w:rsidRDefault="00A86CF0">
      <w:pPr>
        <w:rPr>
          <w:rFonts w:ascii="Times New Roman" w:hAnsi="Times New Roman" w:cs="Times New Roman"/>
          <w:b/>
          <w:sz w:val="56"/>
          <w:szCs w:val="56"/>
        </w:rPr>
      </w:pPr>
      <w:r w:rsidRPr="00A86CF0">
        <w:rPr>
          <w:rFonts w:ascii="Times New Roman" w:hAnsi="Times New Roman" w:cs="Times New Roman"/>
          <w:b/>
          <w:sz w:val="56"/>
          <w:szCs w:val="56"/>
        </w:rPr>
        <w:t>ИЗМЕНЕНИЯ ЕГЭ в 2019 году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64646"/>
          <w:spacing w:val="-1"/>
          <w:sz w:val="52"/>
          <w:szCs w:val="52"/>
          <w:lang w:eastAsia="ru-RU"/>
        </w:rPr>
      </w:pPr>
      <w:r w:rsidRPr="00A86CF0">
        <w:rPr>
          <w:rFonts w:ascii="inherit" w:eastAsia="Times New Roman" w:hAnsi="inherit" w:cs="Arial"/>
          <w:b/>
          <w:bCs/>
          <w:i/>
          <w:iCs/>
          <w:color w:val="464646"/>
          <w:spacing w:val="-12"/>
          <w:sz w:val="52"/>
          <w:szCs w:val="52"/>
          <w:bdr w:val="none" w:sz="0" w:space="0" w:color="auto" w:frame="1"/>
          <w:lang w:eastAsia="ru-RU"/>
        </w:rPr>
        <w:t>Русский язык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  <w:t>Что поменяли</w:t>
      </w:r>
    </w:p>
    <w:p w:rsidR="00A86CF0" w:rsidRPr="00A86CF0" w:rsidRDefault="00A86CF0" w:rsidP="00A86CF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Изменили требования к сочинению и критерии, по которым его оценивали;</w:t>
      </w:r>
    </w:p>
    <w:p w:rsidR="00A86CF0" w:rsidRPr="00A86CF0" w:rsidRDefault="00A86CF0" w:rsidP="00A86CF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изменили формат заданий 2, 9–12;</w:t>
      </w:r>
    </w:p>
    <w:p w:rsidR="00A86CF0" w:rsidRPr="00A86CF0" w:rsidRDefault="00A86CF0" w:rsidP="00A86CF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добавили задание 21, где ученику нужно провести пунктуационный анализ текста;</w:t>
      </w:r>
    </w:p>
    <w:p w:rsidR="00A86CF0" w:rsidRPr="00A86CF0" w:rsidRDefault="00A86CF0" w:rsidP="00A86CF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расширили диапазон проверяемых орфографических и пунктуационных умений и уточнили уровень сложности отдельных заданий;</w:t>
      </w:r>
    </w:p>
    <w:p w:rsidR="00A86CF0" w:rsidRPr="00A86CF0" w:rsidRDefault="00A86CF0" w:rsidP="00A86CF0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съехала нумерация: задание 20 прошлого года стало заданием 6, все остальные съехали вниз.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Раньше в задании 2 предлагались варианты подстановки пропущенного слова (сочетания слов). Теперь ученики должны выбрать их самостоятельно — при этом задание строго указывает вид языковой единицы, которую необходимо подобрать.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Задания 9-12 также усложнили. Во-первых, расширили диапазон проверяемых знаний. Во-вторых, увеличили количество слов в ряду. В-третьих, лишили формальных подсказок: теперь нельзя сказать точно, сколько всего правильных ответов. Таким образом, вероятность случайно угадать правильный вариант всё ниже.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Чтобы выполнить 21-е задание, нужно уметь разобраться в причинах постановки того или иного знака. Как показывает опыт, это даётся многим ученикам с трудом: обычно все знаки препинания они расставляют интуитивно. Кроме того, раньше в ЕГЭ приходилось работать только с запятыми, а в этом задании могут встретиться и тире, и двоеточие. Повторите правила постановки этих знаков препинания!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Задание 1 теперь оценивается не в два балла, а в один. На общее количество баллов это не влияет, так как добавилось задание на пунктуационный анализ.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Изменились порядковые номера заданий: задание 20 на выявление речевой избыточности (плеоназма) переехало под номер 6 и сдвинуло нумерацию.</w:t>
      </w: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464646"/>
          <w:spacing w:val="-12"/>
          <w:sz w:val="24"/>
          <w:szCs w:val="24"/>
          <w:bdr w:val="none" w:sz="0" w:space="0" w:color="auto" w:frame="1"/>
          <w:lang w:eastAsia="ru-RU"/>
        </w:rPr>
      </w:pPr>
    </w:p>
    <w:bookmarkEnd w:id="0"/>
    <w:p w:rsidR="00A86CF0" w:rsidRDefault="00A86CF0" w:rsidP="00A86CF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464646"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464646"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464646"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i/>
          <w:iCs/>
          <w:color w:val="464646"/>
          <w:spacing w:val="-12"/>
          <w:sz w:val="24"/>
          <w:szCs w:val="24"/>
          <w:bdr w:val="none" w:sz="0" w:space="0" w:color="auto" w:frame="1"/>
          <w:lang w:eastAsia="ru-RU"/>
        </w:rPr>
      </w:pP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52"/>
          <w:szCs w:val="52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52"/>
          <w:szCs w:val="52"/>
          <w:bdr w:val="none" w:sz="0" w:space="0" w:color="auto" w:frame="1"/>
          <w:lang w:eastAsia="ru-RU"/>
        </w:rPr>
        <w:lastRenderedPageBreak/>
        <w:t>Обществознание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  <w:t>Что поменяли</w:t>
      </w:r>
    </w:p>
    <w:p w:rsidR="00A86CF0" w:rsidRPr="00A86CF0" w:rsidRDefault="00A86CF0" w:rsidP="00A86CF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Уточнили формулировки и систему оценивания заданий 25, 28, 29;</w:t>
      </w:r>
    </w:p>
    <w:p w:rsidR="00A86CF0" w:rsidRPr="00A86CF0" w:rsidRDefault="00A86CF0" w:rsidP="00A86CF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увеличили максимальный балл за 25-е задание с 3 до 4;</w:t>
      </w:r>
    </w:p>
    <w:p w:rsidR="00A86CF0" w:rsidRPr="00A86CF0" w:rsidRDefault="00A86CF0" w:rsidP="00A86CF0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максимальный балл за экзамен также увеличился с 64 до 65.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Ещё в прошлом году было достаточно лишь правильно раскрыть смысл понятия и дополнить его двумя предложениями с информацией, которую требовали в задании. Даже несмотря на такие нечёткие требования, максимальный балл за задание получали всего 30% учеников. Теперь же критерии ужесточили и разделили на две группы.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Что касается раскрытия смысла (критерий 25.1), формулировать определение нужно научно, полно и недвусмысленно, используя родовую принадлежность понятия и все его существенные видовые признаки. Если указать лишь один существенный признак, максимальный балл получить уже не получится.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Предложения, раскрывающие аспекты понятия, оценивают по критерию 25.2. Чтобы получить по нему максимальный балл, нужно предоставить информацию, корректную с точки зрения научного обществознания. Раскрывать аспекты понятия на бытовом уровне без привлечения обществоведческих знаний нельзя: такой ответ не засчитают.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Эти критерии взаимосвязаны. Если за раскрытие смысла понятия ученику поставили 0, он автома</w:t>
      </w:r>
      <w:r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т</w:t>
      </w: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ически получит 0 за всё задание. В принципе, так было и раньше: если неправильно дать определение, всё остальное не засчитывали.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Из-за разделения критериев повысили максимальный балл за это задание с трёх до четырёх баллов, поэтому увеличился и общий балл работы — с 64 до 65.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Задание 28:</w:t>
      </w: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 изменили формулировку и критерии оценивания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Главное, что нужно сделать в 28 задании при составлении плана — это указать два обязательных пункта, которые раскрывают тему по существу. Но если раньше нужно было детализировать только один из этих пунктов, то теперь для максимального балла это нужно расписать оба.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Критерии 28.1 (раскрытие темы) и 28.2 (количество пунктов плана) в 2019 году объединили: акцент сместился на раскрытие темы по существу.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Задание 29:</w:t>
      </w: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 усовершенствовали систему оценивания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lastRenderedPageBreak/>
        <w:t>Каждый из критериев оценивания задания 21 ужесточили и уточнили. Вот что добавили к основным требованиям:</w:t>
      </w:r>
    </w:p>
    <w:p w:rsidR="00A86CF0" w:rsidRPr="00A86CF0" w:rsidRDefault="00A86CF0" w:rsidP="00A86CF0">
      <w:pPr>
        <w:numPr>
          <w:ilvl w:val="0"/>
          <w:numId w:val="3"/>
        </w:numPr>
        <w:shd w:val="clear" w:color="auto" w:fill="F7F7F7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Обязательно раскрывать конкретное высказывание с учётом его специфики. За рассуждения общего характера и домашние заготовки — 0 баллов.</w:t>
      </w:r>
    </w:p>
    <w:p w:rsidR="00A86CF0" w:rsidRPr="00A86CF0" w:rsidRDefault="00A86CF0" w:rsidP="00A86CF0">
      <w:pPr>
        <w:numPr>
          <w:ilvl w:val="0"/>
          <w:numId w:val="3"/>
        </w:numPr>
        <w:shd w:val="clear" w:color="auto" w:fill="F7F7F7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Нельзя перефразировать исходное высказывание и подменять этим раскрытие смысла.</w:t>
      </w:r>
    </w:p>
    <w:p w:rsidR="00A86CF0" w:rsidRPr="00A86CF0" w:rsidRDefault="00A86CF0" w:rsidP="00A86CF0">
      <w:pPr>
        <w:numPr>
          <w:ilvl w:val="0"/>
          <w:numId w:val="3"/>
        </w:numPr>
        <w:shd w:val="clear" w:color="auto" w:fill="F7F7F7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Принимаются только корректные с точки зрения научного обществознания объяснения ключевых понятий и теоретические положения.</w:t>
      </w:r>
    </w:p>
    <w:p w:rsidR="00A86CF0" w:rsidRPr="00A86CF0" w:rsidRDefault="00A86CF0" w:rsidP="00A86CF0">
      <w:pPr>
        <w:numPr>
          <w:ilvl w:val="0"/>
          <w:numId w:val="3"/>
        </w:numPr>
        <w:shd w:val="clear" w:color="auto" w:fill="F7F7F7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Рассуждения бытового характера и выводы без опоры на обществоведческие знания не засчитываются.</w:t>
      </w:r>
    </w:p>
    <w:p w:rsidR="00A86CF0" w:rsidRPr="00A86CF0" w:rsidRDefault="00A86CF0" w:rsidP="00A86CF0">
      <w:pPr>
        <w:numPr>
          <w:ilvl w:val="0"/>
          <w:numId w:val="3"/>
        </w:numPr>
        <w:shd w:val="clear" w:color="auto" w:fill="F7F7F7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основной части нужно привести связанные между собой, последовательные и непротиворечивые рассуждения, на основе которых сформулирован обоснованный и достоверный с точки зрения научного обществознания вывод.</w:t>
      </w:r>
    </w:p>
    <w:p w:rsidR="00A86CF0" w:rsidRPr="00A86CF0" w:rsidRDefault="00A86CF0" w:rsidP="00A86CF0">
      <w:pPr>
        <w:numPr>
          <w:ilvl w:val="0"/>
          <w:numId w:val="3"/>
        </w:numPr>
        <w:shd w:val="clear" w:color="auto" w:fill="F7F7F7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Нельзя приводить однотипные примеры (дублирующие друг друга по содержанию).</w:t>
      </w:r>
    </w:p>
    <w:p w:rsidR="00A86CF0" w:rsidRPr="00A86CF0" w:rsidRDefault="00A86CF0" w:rsidP="00A86CF0">
      <w:pPr>
        <w:numPr>
          <w:ilvl w:val="0"/>
          <w:numId w:val="3"/>
        </w:numPr>
        <w:shd w:val="clear" w:color="auto" w:fill="F7F7F7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Примеры должны не только быть связаны с рассматриваемой идеей, но и подтверждать её.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Раньше такой полноты и чёткости требований не было, чем, видимо, и пользовались ученики с низким уровнем подготовки. Чтобы улучшить качество проверки знаний, внесли эти уточнения. Теперь это действительно задание высокого уровня сложности.</w:t>
      </w: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52"/>
          <w:szCs w:val="52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52"/>
          <w:szCs w:val="52"/>
          <w:bdr w:val="none" w:sz="0" w:space="0" w:color="auto" w:frame="1"/>
          <w:lang w:eastAsia="ru-RU"/>
        </w:rPr>
        <w:lastRenderedPageBreak/>
        <w:t>Биология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  <w:t>Что поменяли</w:t>
      </w:r>
    </w:p>
    <w:p w:rsidR="00A86CF0" w:rsidRPr="00A86CF0" w:rsidRDefault="00A86CF0" w:rsidP="00A86CF0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Изменили задание 2 и уменьшили максимальный балл за его выполнение;</w:t>
      </w:r>
    </w:p>
    <w:p w:rsidR="00A86CF0" w:rsidRPr="00A86CF0" w:rsidRDefault="00A86CF0" w:rsidP="00A86CF0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добавили варианты задания 6;</w:t>
      </w:r>
    </w:p>
    <w:p w:rsidR="00A86CF0" w:rsidRPr="00A86CF0" w:rsidRDefault="00A86CF0" w:rsidP="00A86CF0">
      <w:pPr>
        <w:numPr>
          <w:ilvl w:val="0"/>
          <w:numId w:val="4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уменьшили максимальный первичный балл за выполнение всей работы с 59 до 58.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Задание 2:</w:t>
      </w: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 самостоятельно подобрать термин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Раньше задание 2 предполагало множественный выбор и оценивалось в два балла. Теперь в нём предлагается поработать с таблицей: ученик должен дополнить её, вставив подходящий термин. За это дают всего один балл, из-за чего и поменялся максимальный общий балл этого экзамена.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Задание 6:</w:t>
      </w: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 новые варианты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Теперь в задании 6 ученику может выпасть не текстовая задача, а работа с рисунком. Полагаю, так проверят умение работать с разными видами информации.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История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Что поменяли</w:t>
      </w:r>
    </w:p>
    <w:p w:rsidR="00A86CF0" w:rsidRPr="00A86CF0" w:rsidRDefault="00A86CF0" w:rsidP="00A86CF0">
      <w:pPr>
        <w:numPr>
          <w:ilvl w:val="0"/>
          <w:numId w:val="5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задание 21 добавили новое требование к оформлению ответа и дополнили критерии оценивания.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Ничего глобального: в 2019 году решили оговорить требования к выполнению задания 21. Поскольку ответ предполагает поиск информации в исходном тексте, создатели ограничили объём цитирования. Если вы включите в цитату, помимо верного элемента, излишнюю информацию, то ответ не засчитают. В связи с этим уточнили и формулировку.</w:t>
      </w: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br w:type="page"/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52"/>
          <w:szCs w:val="52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52"/>
          <w:szCs w:val="52"/>
          <w:bdr w:val="none" w:sz="0" w:space="0" w:color="auto" w:frame="1"/>
          <w:lang w:eastAsia="ru-RU"/>
        </w:rPr>
        <w:lastRenderedPageBreak/>
        <w:t>Литература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  <w:t>Что поменяли</w:t>
      </w:r>
    </w:p>
    <w:p w:rsidR="00A86CF0" w:rsidRPr="00A86CF0" w:rsidRDefault="00A86CF0" w:rsidP="00A86CF0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заданиях 8 и 15 уточнили К</w:t>
      </w:r>
      <w:proofErr w:type="gramStart"/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</w:t>
      </w:r>
      <w:proofErr w:type="gramEnd"/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поменяли правила подсчёта фактических ошибок в К2;</w:t>
      </w:r>
    </w:p>
    <w:p w:rsidR="00A86CF0" w:rsidRPr="00A86CF0" w:rsidRDefault="00A86CF0" w:rsidP="00A86CF0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заданиях 9 и 16 учли возможные варианты изъянов в ответе;</w:t>
      </w:r>
    </w:p>
    <w:p w:rsidR="00A86CF0" w:rsidRPr="00A86CF0" w:rsidRDefault="00A86CF0" w:rsidP="00A86CF0">
      <w:pPr>
        <w:numPr>
          <w:ilvl w:val="0"/>
          <w:numId w:val="6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добавили подсчёт логических ошибок в заданиях 17.1–17.4.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Задания 8 и 15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Вместо расплывчатой формулировки «ответ содержательно соотнесён с поставленной задачей» в К</w:t>
      </w:r>
      <w:proofErr w:type="gramStart"/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1</w:t>
      </w:r>
      <w:proofErr w:type="gramEnd"/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 xml:space="preserve"> теперь значится «ответ на вопрос дан». Не уверен, что это что-то меняет для учеников, но на всякий случай советую ученикам проверять свои тексты. Это должны быть не расплывчатые рассуждения по теме, а чёткий ответ на поставленный в задании вопрос.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Важнее то, что теперь за две фактические ошибки поставят ноль баллов. Раньше даже с двумя можно было получить один балл.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Задания 9 и 16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 xml:space="preserve">Судя по всему, в критериях решили отделить концептуальное (содержательное) сопоставление от </w:t>
      </w:r>
      <w:proofErr w:type="gramStart"/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формального</w:t>
      </w:r>
      <w:proofErr w:type="gramEnd"/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 xml:space="preserve"> (по внешним признакам). Даже если ученик правильно определит название и автора произведения, за формальное сравнение текстов он получит только один балл, а не два. И это только в том случае, если не искажена авторская позиция.</w:t>
      </w: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color w:val="464646"/>
          <w:spacing w:val="-12"/>
          <w:sz w:val="28"/>
          <w:szCs w:val="28"/>
          <w:bdr w:val="none" w:sz="0" w:space="0" w:color="auto" w:frame="1"/>
          <w:lang w:eastAsia="ru-RU"/>
        </w:rPr>
        <w:t>Задания 17.1-17.4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Теперь для того чтобы получить максимальный балл по К</w:t>
      </w:r>
      <w:proofErr w:type="gramStart"/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4</w:t>
      </w:r>
      <w:proofErr w:type="gramEnd"/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, нужно не допустить ни одной логической ошибки. За одну-две ошибки поставят два балла вместо трёх, за три-четыре — один балл. Если логических ошибок больше четырёх, по этому критерию ученик получит ноль баллов.</w:t>
      </w: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</w:pPr>
    </w:p>
    <w:p w:rsid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</w:pPr>
    </w:p>
    <w:p w:rsidR="00A86CF0" w:rsidRPr="00A86CF0" w:rsidRDefault="00A86CF0" w:rsidP="00A86CF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464646"/>
          <w:spacing w:val="-1"/>
          <w:sz w:val="48"/>
          <w:szCs w:val="4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2"/>
          <w:sz w:val="48"/>
          <w:szCs w:val="48"/>
          <w:bdr w:val="none" w:sz="0" w:space="0" w:color="auto" w:frame="1"/>
          <w:lang w:eastAsia="ru-RU"/>
        </w:rPr>
        <w:lastRenderedPageBreak/>
        <w:t>Иностранные языки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b/>
          <w:color w:val="464646"/>
          <w:spacing w:val="-1"/>
          <w:sz w:val="28"/>
          <w:szCs w:val="28"/>
          <w:lang w:eastAsia="ru-RU"/>
        </w:rPr>
        <w:t>Что поменяли</w:t>
      </w:r>
    </w:p>
    <w:p w:rsidR="00A86CF0" w:rsidRPr="00A86CF0" w:rsidRDefault="00A86CF0" w:rsidP="00A86CF0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Уточнили </w:t>
      </w:r>
      <w:proofErr w:type="gramStart"/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формулировку</w:t>
      </w:r>
      <w:proofErr w:type="gramEnd"/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критерии оценивания задания 40 в письменной части экзамена.</w:t>
      </w:r>
    </w:p>
    <w:p w:rsidR="00A86CF0" w:rsidRPr="00A86CF0" w:rsidRDefault="00A86CF0" w:rsidP="00A86CF0">
      <w:pPr>
        <w:numPr>
          <w:ilvl w:val="0"/>
          <w:numId w:val="7"/>
        </w:numPr>
        <w:shd w:val="clear" w:color="auto" w:fill="F9F9F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Теперь при написании эссе можно будет выбрать одну из двух предложенных тем.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Незначительно уточнили критерии: для получения одного балла нужно допустить не больше четырёх нарушений нейтрального стиля. Раньше такого ограничения для одного балла не стояло.</w:t>
      </w:r>
    </w:p>
    <w:p w:rsidR="00A86CF0" w:rsidRPr="00A86CF0" w:rsidRDefault="00A86CF0" w:rsidP="00A86CF0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  <w:r w:rsidRPr="00A86CF0"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  <w:t>Большинство изменений в этом году коснулись заданий с развёрнутым ответом. Уточнение критериев указывает на слабые места и навыки, которые нужно развивать современным школьникам: понимание и создание письменных текстов, использование научного языка и ведение дискуссии с помощью аргументированных, логично выстроенных доказательств.</w:t>
      </w:r>
    </w:p>
    <w:p w:rsidR="00A86CF0" w:rsidRP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F0" w:rsidRPr="00A86CF0" w:rsidRDefault="00A86CF0" w:rsidP="00A86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6CF0" w:rsidRPr="00A8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A4"/>
    <w:multiLevelType w:val="multilevel"/>
    <w:tmpl w:val="033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B4C92"/>
    <w:multiLevelType w:val="multilevel"/>
    <w:tmpl w:val="94DE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D53A2"/>
    <w:multiLevelType w:val="multilevel"/>
    <w:tmpl w:val="5BAC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74C1D"/>
    <w:multiLevelType w:val="multilevel"/>
    <w:tmpl w:val="92D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169FB"/>
    <w:multiLevelType w:val="multilevel"/>
    <w:tmpl w:val="11D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13261"/>
    <w:multiLevelType w:val="multilevel"/>
    <w:tmpl w:val="06AA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36452"/>
    <w:multiLevelType w:val="multilevel"/>
    <w:tmpl w:val="D404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F0"/>
    <w:rsid w:val="00047EB0"/>
    <w:rsid w:val="00A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2019-02-04T04:50:00Z</dcterms:created>
  <dcterms:modified xsi:type="dcterms:W3CDTF">2019-02-04T04:57:00Z</dcterms:modified>
</cp:coreProperties>
</file>