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8" w:rsidRDefault="009E6568" w:rsidP="009E6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№29 го Мытищи.</w:t>
      </w:r>
    </w:p>
    <w:p w:rsidR="00C02B9C" w:rsidRDefault="0024004F" w:rsidP="009E6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Задачи с очевидно неочевидным ответом.</w:t>
      </w:r>
    </w:p>
    <w:p w:rsidR="009E6568" w:rsidRPr="0094495B" w:rsidRDefault="009E6568" w:rsidP="009E6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Мягков Алексей Владимирович, учитель физики</w:t>
      </w:r>
    </w:p>
    <w:p w:rsidR="0024004F" w:rsidRPr="0094495B" w:rsidRDefault="0024004F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Обучающиеся активнее включаются в работу на уроке, если вопросы, которые задает учитель, кажутся им легкими и имеют очевидный ответ. А также с большим интересом решают задачи по волнующим их темам или если задачу представить в виде игры.</w:t>
      </w:r>
    </w:p>
    <w:p w:rsidR="0024004F" w:rsidRPr="0094495B" w:rsidRDefault="0024004F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Одну из задач мне подсказал сосед. Летчик гражданской авиации на пенсии, он рассказал как в летном училище решали, когда долетит самолет быстрее из пункта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 xml:space="preserve"> в пункт В и обратно: при постоянном ветре, который дует попутно, а потом навстречу, или в безветренную погоду. Большинство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 xml:space="preserve"> отвечают: «Одинаково! Сначала ветер «помогает» лететь, потом «мешает»». Кто-то против общественного мнения говорит, что время будет отличаться.</w:t>
      </w:r>
    </w:p>
    <w:p w:rsidR="00107D3A" w:rsidRPr="0094495B" w:rsidRDefault="0024004F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 xml:space="preserve"> – скорость самолета,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скорость ветра,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расстояние между А и В. Очевидно, </w:t>
      </w:r>
      <w:r w:rsidR="00107D3A" w:rsidRPr="0094495B">
        <w:rPr>
          <w:rFonts w:ascii="Times New Roman" w:hAnsi="Times New Roman" w:cs="Times New Roman"/>
          <w:sz w:val="28"/>
          <w:szCs w:val="28"/>
        </w:rPr>
        <w:t>время при отсутствии ветра</w:t>
      </w:r>
      <w:r w:rsidRPr="0094495B">
        <w:rPr>
          <w:rFonts w:ascii="Times New Roman" w:hAnsi="Times New Roman" w:cs="Times New Roman"/>
          <w:sz w:val="28"/>
          <w:szCs w:val="28"/>
        </w:rPr>
        <w:t xml:space="preserve">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495B">
        <w:rPr>
          <w:rFonts w:ascii="Times New Roman" w:hAnsi="Times New Roman" w:cs="Times New Roman"/>
          <w:sz w:val="28"/>
          <w:szCs w:val="28"/>
        </w:rPr>
        <w:t>=2</w:t>
      </w:r>
      <w:r w:rsidR="00107D3A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49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4495B">
        <w:rPr>
          <w:rFonts w:ascii="Times New Roman" w:hAnsi="Times New Roman" w:cs="Times New Roman"/>
          <w:sz w:val="28"/>
          <w:szCs w:val="28"/>
        </w:rPr>
        <w:t xml:space="preserve">(1), в ветреную погоду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=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/(</w:t>
      </w:r>
      <w:proofErr w:type="spellStart"/>
      <w:proofErr w:type="gramEnd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>+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495B">
        <w:rPr>
          <w:rFonts w:ascii="Times New Roman" w:hAnsi="Times New Roman" w:cs="Times New Roman"/>
          <w:sz w:val="28"/>
          <w:szCs w:val="28"/>
        </w:rPr>
        <w:t xml:space="preserve">) +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495B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>-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495B">
        <w:rPr>
          <w:rFonts w:ascii="Times New Roman" w:hAnsi="Times New Roman" w:cs="Times New Roman"/>
          <w:sz w:val="28"/>
          <w:szCs w:val="28"/>
        </w:rPr>
        <w:t>) (2). Приводим выражение (2) к общему знаменателю и упрощаем</w:t>
      </w:r>
      <w:r w:rsidR="00107D3A" w:rsidRPr="0094495B">
        <w:rPr>
          <w:rFonts w:ascii="Times New Roman" w:hAnsi="Times New Roman" w:cs="Times New Roman"/>
          <w:sz w:val="28"/>
          <w:szCs w:val="28"/>
        </w:rPr>
        <w:t>, получаем</w:t>
      </w:r>
      <w:r w:rsidRPr="0094495B">
        <w:rPr>
          <w:rFonts w:ascii="Times New Roman" w:hAnsi="Times New Roman" w:cs="Times New Roman"/>
          <w:sz w:val="28"/>
          <w:szCs w:val="28"/>
        </w:rPr>
        <w:t xml:space="preserve">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=2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-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 xml:space="preserve">). Чтобы сравнить две дроби, приводим их к общему знаменателю и сравниваем числители, получаем 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-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 xml:space="preserve">. Числитель первой дроби меньше, значит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495B">
        <w:rPr>
          <w:rFonts w:ascii="Times New Roman" w:hAnsi="Times New Roman" w:cs="Times New Roman"/>
          <w:sz w:val="28"/>
          <w:szCs w:val="28"/>
        </w:rPr>
        <w:t>&lt;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. Таким образом</w:t>
      </w:r>
      <w:r w:rsidR="00107D3A" w:rsidRPr="0094495B">
        <w:rPr>
          <w:rFonts w:ascii="Times New Roman" w:hAnsi="Times New Roman" w:cs="Times New Roman"/>
          <w:sz w:val="28"/>
          <w:szCs w:val="28"/>
        </w:rPr>
        <w:t>,</w:t>
      </w:r>
      <w:r w:rsidRPr="0094495B">
        <w:rPr>
          <w:rFonts w:ascii="Times New Roman" w:hAnsi="Times New Roman" w:cs="Times New Roman"/>
          <w:sz w:val="28"/>
          <w:szCs w:val="28"/>
        </w:rPr>
        <w:t xml:space="preserve"> в безветренную погоду лететь быстрее. </w:t>
      </w:r>
    </w:p>
    <w:p w:rsidR="0024004F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Кто-нибудь из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 xml:space="preserve"> обязательно задаст вопрос: «А зачем нам это  нужно?» Тогда можно задать следующие вопросы: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Вы когда-нибудь летали на самолете?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Вы знаете, что такое взлетная и посадочная масса? Почему отличается взлетная масса от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посадочной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>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Почему самолету в одном случае нужно больше топлива, а в другом меньше?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Куда деть неизрасходованное топливо? Для чего самолет «заходит на второй круг»?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Что делать с топливом при аварийной посадке?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Какие последствия бывают при неправильном расчете количества топлива?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lastRenderedPageBreak/>
        <w:t>Другую задачу нам задал преподаватель на курсах повышения квалификации: по хордам окружности, расположенной в вертикальной плоскости, соскальзывают тела. Какое тело упадет быстрее?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И снова одинаковые ответы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>: «То тело упадет быстрее, которое движется по меньшей хорде»</w:t>
      </w:r>
    </w:p>
    <w:p w:rsidR="00107D3A" w:rsidRPr="0094495B" w:rsidRDefault="00D155E3" w:rsidP="009E6568">
      <w:pPr>
        <w:spacing w:after="0" w:line="360" w:lineRule="auto"/>
        <w:ind w:left="36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left:0;text-align:left;margin-left:-1.95pt;margin-top:8.55pt;width:126.9pt;height:121.95pt;z-index:251672576" coordorigin="1095,10074" coordsize="3285,3195">
            <v:group id="_x0000_s1038" style="position:absolute;left:1095;top:10074;width:3285;height:3195" coordorigin="1545,9740" coordsize="3285,3195">
              <v:group id="_x0000_s1032" style="position:absolute;left:1545;top:9740;width:3285;height:3195" coordorigin="1770,8700" coordsize="3285,3195">
                <v:oval id="_x0000_s1026" style="position:absolute;left:1770;top:8700;width:3285;height:319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3420;top:8700;width:0;height:3195" o:connectortype="straight"/>
                <v:shape id="_x0000_s1028" type="#_x0000_t32" style="position:absolute;left:3420;top:8700;width:780;height:2985" o:connectortype="straight"/>
                <v:shape id="_x0000_s1030" type="#_x0000_t32" style="position:absolute;left:3420;top:8700;width:1410;height:2400" o:connectortype="straight"/>
                <v:shape id="_x0000_s1031" type="#_x0000_t32" style="position:absolute;left:3420;top:8700;width:1635;height:1605" o:connectortype="straight"/>
              </v:group>
              <v:oval id="_x0000_s1033" style="position:absolute;left:3195;top:10597;width:143;height:143"/>
              <v:oval id="_x0000_s1035" style="position:absolute;left:3578;top:10980;width:143;height:143"/>
              <v:oval id="_x0000_s1036" style="position:absolute;left:3832;top:10740;width:143;height:143"/>
              <v:oval id="_x0000_s1037" style="position:absolute;left:3435;top:9902;width:143;height:143"/>
            </v:group>
            <v:shape id="_x0000_s1039" type="#_x0000_t32" style="position:absolute;left:2745;top:12474;width:1410;height:795;flip:y" o:connectortype="straight" strokecolor="red"/>
            <v:shape id="_x0000_s1041" type="#_x0000_t32" style="position:absolute;left:2745;top:13059;width:780;height:210;flip:y" o:connectortype="straight" strokecolor="red"/>
            <v:shape id="_x0000_s1042" type="#_x0000_t32" style="position:absolute;left:2745;top:11679;width:1635;height:1590;flip:y" o:connectortype="straight" strokecolor="red"/>
          </v:group>
        </w:pict>
      </w:r>
      <w:r w:rsidR="00107D3A"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7D3A" w:rsidRPr="009449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07D3A" w:rsidRPr="0094495B"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 w:rsidR="00107D3A" w:rsidRPr="0094495B">
        <w:rPr>
          <w:rFonts w:ascii="Times New Roman" w:hAnsi="Times New Roman" w:cs="Times New Roman"/>
          <w:sz w:val="28"/>
          <w:szCs w:val="28"/>
        </w:rPr>
        <w:t xml:space="preserve"> окружности</w:t>
      </w:r>
    </w:p>
    <w:p w:rsidR="00107D3A" w:rsidRPr="0094495B" w:rsidRDefault="00107D3A" w:rsidP="009E6568">
      <w:pPr>
        <w:spacing w:after="0" w:line="360" w:lineRule="auto"/>
        <w:ind w:left="36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хорда</w:t>
      </w:r>
    </w:p>
    <w:p w:rsidR="00107D3A" w:rsidRPr="0094495B" w:rsidRDefault="00107D3A" w:rsidP="009E6568">
      <w:pPr>
        <w:spacing w:after="0" w:line="360" w:lineRule="auto"/>
        <w:ind w:left="36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хорда</w:t>
      </w:r>
    </w:p>
    <w:p w:rsidR="00107D3A" w:rsidRPr="0094495B" w:rsidRDefault="00107D3A" w:rsidP="009E6568">
      <w:pPr>
        <w:spacing w:after="0" w:line="360" w:lineRule="auto"/>
        <w:ind w:left="36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хорда</w:t>
      </w:r>
    </w:p>
    <w:p w:rsidR="00107D3A" w:rsidRPr="0094495B" w:rsidRDefault="00107D3A" w:rsidP="009E6568">
      <w:pPr>
        <w:spacing w:after="0" w:line="360" w:lineRule="auto"/>
        <w:ind w:left="36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Треугольники, образованные хордами и диаметром, прямоугольные, где хорда – прилежащий катет, а диаметр – гипотенуза. Тогда любая хорда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495B">
        <w:rPr>
          <w:rFonts w:ascii="Times New Roman" w:hAnsi="Times New Roman" w:cs="Times New Roman"/>
          <w:sz w:val="28"/>
          <w:szCs w:val="28"/>
        </w:rPr>
        <w:t>=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cosα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 xml:space="preserve">, а путь, пройденный телом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</w:rPr>
        <w:t>=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 xml:space="preserve">/2,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495B">
        <w:rPr>
          <w:rFonts w:ascii="Times New Roman" w:hAnsi="Times New Roman" w:cs="Times New Roman"/>
          <w:sz w:val="28"/>
          <w:szCs w:val="28"/>
        </w:rPr>
        <w:t>=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proofErr w:type="spellStart"/>
      <w:r w:rsidRPr="0094495B">
        <w:rPr>
          <w:rFonts w:ascii="Times New Roman" w:hAnsi="Times New Roman" w:cs="Times New Roman"/>
          <w:sz w:val="28"/>
          <w:szCs w:val="28"/>
          <w:lang w:val="en-US"/>
        </w:rPr>
        <w:t>cosα</w:t>
      </w:r>
      <w:proofErr w:type="spellEnd"/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495B">
        <w:rPr>
          <w:rFonts w:ascii="Times New Roman" w:hAnsi="Times New Roman" w:cs="Times New Roman"/>
          <w:sz w:val="28"/>
          <w:szCs w:val="28"/>
        </w:rPr>
        <w:t>/2. Следовательно, время движения одинаковое и от угла не зависит.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Если давать подобные задачи в начале урока, повышенный интерес и желание решать задачи сохраняется до конца занятия.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Еще одна задача на «модную» тему, волнующая умы молодежи, об энергетической ценности пищи, задача, являющаяся ярким примером закона сохранения энергии. Многие обучающиеся на переменах ходят в буфет, там они приобретают различные сладости. Можно попросить достать на уроке, купленную ими шоколадку, батончик или чипсы, и выяснить, чем для человека является пища, и сколько же мы потребляем энергии. 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Исходя из того, что 1 кал  = 4,2 Дж, можно выяснить, сколько раз позволит подняться с первого на четвертый этаж школы учителю физики съеденный батончик, а сколько целая шоколадка.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Масса учителя физики 63 кг, высота четвертого этажа, куда ему предстоит подниматься, 10 м. Рассматривая идеальный случай, когда вся энергия, полученная от пищи, идет на совершение работы, получаем: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 xml:space="preserve"> =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4495B">
        <w:rPr>
          <w:rFonts w:ascii="Times New Roman" w:hAnsi="Times New Roman" w:cs="Times New Roman"/>
          <w:sz w:val="28"/>
          <w:szCs w:val="28"/>
        </w:rPr>
        <w:t xml:space="preserve"> =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495B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495B">
        <w:rPr>
          <w:rFonts w:ascii="Times New Roman" w:hAnsi="Times New Roman" w:cs="Times New Roman"/>
          <w:sz w:val="28"/>
          <w:szCs w:val="28"/>
        </w:rPr>
        <w:t xml:space="preserve"> – количество подъемов.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Приравниваем правые части уравнений и выражаем </w:t>
      </w:r>
      <w:r w:rsidRPr="009449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495B">
        <w:rPr>
          <w:rFonts w:ascii="Times New Roman" w:hAnsi="Times New Roman" w:cs="Times New Roman"/>
          <w:sz w:val="28"/>
          <w:szCs w:val="28"/>
        </w:rPr>
        <w:t>. Получаем в среднем 150 раз.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>Основной, почти философский, вопрос, который предстоит осветить – нельзя потратить больше чем есть. Хотите поправиться, нужно потреблять больше чем, тратить. Хотите похудеть, нужно потреблять меньше, чем тратить, но при этом организм будет получать энергию из внутренних резервов.</w:t>
      </w:r>
    </w:p>
    <w:p w:rsidR="0094495B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95B">
        <w:rPr>
          <w:rFonts w:ascii="Times New Roman" w:hAnsi="Times New Roman" w:cs="Times New Roman"/>
          <w:sz w:val="28"/>
          <w:szCs w:val="28"/>
        </w:rPr>
        <w:t>Задача-игра «Артиллеристы» не актуальна при нынешнем развитии военных технологий, но увлекательна, как морской бой. Обучающиеся делятся по парам и на игровом поле занимают позицию, затем выбирают себе противника и подбирают угол, под которым нужно расположить ствол артиллеристского  орудия, чтобы попасть в противника. Расстояние до противника определяется исходя из координат обеих команд по теореме Пифагора</w:t>
      </w:r>
      <w:r w:rsidR="0094495B">
        <w:rPr>
          <w:rFonts w:ascii="Times New Roman" w:hAnsi="Times New Roman" w:cs="Times New Roman"/>
          <w:sz w:val="28"/>
          <w:szCs w:val="28"/>
        </w:rPr>
        <w:t xml:space="preserve">. </w:t>
      </w:r>
      <w:r w:rsidR="0094495B" w:rsidRPr="0094495B">
        <w:rPr>
          <w:rFonts w:ascii="Times New Roman" w:hAnsi="Times New Roman" w:cs="Times New Roman"/>
          <w:sz w:val="28"/>
          <w:szCs w:val="28"/>
        </w:rPr>
        <w:t>Далее из уравнений движения Х=Х</w:t>
      </w:r>
      <w:proofErr w:type="gramStart"/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="0094495B" w:rsidRPr="0094495B">
        <w:rPr>
          <w:rFonts w:ascii="Times New Roman" w:hAnsi="Times New Roman" w:cs="Times New Roman"/>
          <w:sz w:val="28"/>
          <w:szCs w:val="28"/>
        </w:rPr>
        <w:t>+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</w:rPr>
        <w:t>+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95B" w:rsidRPr="0094495B">
        <w:rPr>
          <w:rFonts w:ascii="Times New Roman" w:hAnsi="Times New Roman" w:cs="Times New Roman"/>
          <w:sz w:val="28"/>
          <w:szCs w:val="28"/>
        </w:rPr>
        <w:t xml:space="preserve">/2 и 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495B" w:rsidRPr="0094495B">
        <w:rPr>
          <w:rFonts w:ascii="Times New Roman" w:hAnsi="Times New Roman" w:cs="Times New Roman"/>
          <w:sz w:val="28"/>
          <w:szCs w:val="28"/>
        </w:rPr>
        <w:t>=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4495B" w:rsidRPr="0094495B">
        <w:rPr>
          <w:rFonts w:ascii="Times New Roman" w:hAnsi="Times New Roman" w:cs="Times New Roman"/>
          <w:sz w:val="28"/>
          <w:szCs w:val="28"/>
        </w:rPr>
        <w:t>+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</w:rPr>
        <w:t>+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95B" w:rsidRPr="0094495B">
        <w:rPr>
          <w:rFonts w:ascii="Times New Roman" w:hAnsi="Times New Roman" w:cs="Times New Roman"/>
          <w:sz w:val="28"/>
          <w:szCs w:val="28"/>
        </w:rPr>
        <w:t xml:space="preserve">/2 получаем 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4495B" w:rsidRPr="0094495B">
        <w:rPr>
          <w:rFonts w:ascii="Times New Roman" w:hAnsi="Times New Roman" w:cs="Times New Roman"/>
          <w:sz w:val="28"/>
          <w:szCs w:val="28"/>
        </w:rPr>
        <w:t>=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0*</w:t>
      </w:r>
      <w:proofErr w:type="spellStart"/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cosα</w:t>
      </w:r>
      <w:proofErr w:type="spellEnd"/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</w:rPr>
        <w:t>, 0=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0*</w:t>
      </w:r>
      <w:proofErr w:type="spellStart"/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sinα</w:t>
      </w:r>
      <w:proofErr w:type="spellEnd"/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</w:rPr>
        <w:t>-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495B"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95B" w:rsidRPr="0094495B">
        <w:rPr>
          <w:rFonts w:ascii="Times New Roman" w:hAnsi="Times New Roman" w:cs="Times New Roman"/>
          <w:sz w:val="28"/>
          <w:szCs w:val="28"/>
        </w:rPr>
        <w:t xml:space="preserve">/2. </w:t>
      </w:r>
      <w:proofErr w:type="gramStart"/>
      <w:r w:rsidR="0094495B" w:rsidRPr="0094495B">
        <w:rPr>
          <w:rFonts w:ascii="Times New Roman" w:hAnsi="Times New Roman" w:cs="Times New Roman"/>
          <w:sz w:val="28"/>
          <w:szCs w:val="28"/>
        </w:rPr>
        <w:t>Решая систему из двух уравнений получаем</w:t>
      </w:r>
      <w:proofErr w:type="gramEnd"/>
      <w:r w:rsidR="0094495B" w:rsidRPr="0094495B">
        <w:rPr>
          <w:rFonts w:ascii="Times New Roman" w:hAnsi="Times New Roman" w:cs="Times New Roman"/>
          <w:sz w:val="28"/>
          <w:szCs w:val="28"/>
        </w:rPr>
        <w:t xml:space="preserve"> 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94495B" w:rsidRPr="0094495B">
        <w:rPr>
          <w:rFonts w:ascii="Times New Roman" w:hAnsi="Times New Roman" w:cs="Times New Roman"/>
          <w:sz w:val="28"/>
          <w:szCs w:val="28"/>
        </w:rPr>
        <w:t>(2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94495B" w:rsidRPr="0094495B">
        <w:rPr>
          <w:rFonts w:ascii="Times New Roman" w:hAnsi="Times New Roman" w:cs="Times New Roman"/>
          <w:sz w:val="28"/>
          <w:szCs w:val="28"/>
        </w:rPr>
        <w:t>)=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4495B" w:rsidRPr="0094495B">
        <w:rPr>
          <w:rFonts w:ascii="Times New Roman" w:hAnsi="Times New Roman" w:cs="Times New Roman"/>
          <w:sz w:val="28"/>
          <w:szCs w:val="28"/>
        </w:rPr>
        <w:t>/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95B" w:rsidRPr="0094495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4495B" w:rsidRPr="009449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95B" w:rsidRPr="0094495B">
        <w:rPr>
          <w:rFonts w:ascii="Times New Roman" w:hAnsi="Times New Roman" w:cs="Times New Roman"/>
          <w:sz w:val="28"/>
          <w:szCs w:val="28"/>
        </w:rPr>
        <w:t xml:space="preserve">. При правильном решении угол определяется по таблице </w:t>
      </w:r>
      <w:proofErr w:type="spellStart"/>
      <w:r w:rsidR="0094495B" w:rsidRPr="0094495B">
        <w:rPr>
          <w:rFonts w:ascii="Times New Roman" w:hAnsi="Times New Roman" w:cs="Times New Roman"/>
          <w:sz w:val="28"/>
          <w:szCs w:val="28"/>
        </w:rPr>
        <w:t>Брадиса</w:t>
      </w:r>
      <w:proofErr w:type="spellEnd"/>
      <w:r w:rsidR="0094495B" w:rsidRPr="0094495B">
        <w:rPr>
          <w:rFonts w:ascii="Times New Roman" w:hAnsi="Times New Roman" w:cs="Times New Roman"/>
          <w:sz w:val="28"/>
          <w:szCs w:val="28"/>
        </w:rPr>
        <w:t xml:space="preserve">. Проверку решения можно осуществлять сразу, вводя координаты в заранее подготовленные таблицы </w:t>
      </w:r>
      <w:r w:rsidR="0094495B" w:rsidRPr="0094495B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tbl>
      <w:tblPr>
        <w:tblStyle w:val="a3"/>
        <w:tblW w:w="0" w:type="auto"/>
        <w:tblLook w:val="04A0"/>
      </w:tblPr>
      <w:tblGrid>
        <w:gridCol w:w="284"/>
        <w:gridCol w:w="284"/>
        <w:gridCol w:w="306"/>
        <w:gridCol w:w="284"/>
        <w:gridCol w:w="284"/>
        <w:gridCol w:w="284"/>
        <w:gridCol w:w="284"/>
        <w:gridCol w:w="306"/>
        <w:gridCol w:w="284"/>
        <w:gridCol w:w="284"/>
      </w:tblGrid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D155E3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4495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pict>
                <v:shape id="_x0000_s1044" type="#_x0000_t32" style="position:absolute;left:0;text-align:left;margin-left:4.15pt;margin-top:6.95pt;width:68.25pt;height:84.75pt;flip:y;z-index:251673600;mso-position-horizontal-relative:text;mso-position-vertical-relative:text" o:connectortype="straight"/>
              </w:pict>
            </w: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449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4495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07D3A" w:rsidRPr="0094495B" w:rsidTr="00107D3A"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:rsidR="00107D3A" w:rsidRPr="0094495B" w:rsidRDefault="00107D3A" w:rsidP="009E656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94495B" w:rsidRPr="0094495B" w:rsidRDefault="0094495B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958" cy="1771650"/>
            <wp:effectExtent l="19050" t="0" r="944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17" cy="177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202" cy="1771650"/>
            <wp:effectExtent l="19050" t="0" r="449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48" cy="177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3A" w:rsidRPr="0094495B" w:rsidRDefault="00107D3A" w:rsidP="009E6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DA" w:rsidRPr="0094495B" w:rsidRDefault="001C6FD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Ну и, конечно, куда же без практической качественной задачи. Имеется два металлических бруска. Бруски имеют одинаковую форму и линейные размеры и изготовлены из одного материала.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Перед тем, как задать вопрос, можно передать бруски в руки обучающихся, чтобы они сравнили бруски.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 xml:space="preserve"> Затем необходимо положить бруски на разные чаши весов, показав, что одна чаша перевешивает. Поменять бруски местами и снова указать на то, что весы не находится в равновесии. Вопрос состоит в то</w:t>
      </w:r>
      <w:r w:rsidR="00D035F2" w:rsidRPr="0094495B">
        <w:rPr>
          <w:rFonts w:ascii="Times New Roman" w:hAnsi="Times New Roman" w:cs="Times New Roman"/>
          <w:sz w:val="28"/>
          <w:szCs w:val="28"/>
        </w:rPr>
        <w:t xml:space="preserve">м, чтобы </w:t>
      </w:r>
      <w:proofErr w:type="gramStart"/>
      <w:r w:rsidR="00D035F2" w:rsidRPr="0094495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035F2" w:rsidRPr="0094495B">
        <w:rPr>
          <w:rFonts w:ascii="Times New Roman" w:hAnsi="Times New Roman" w:cs="Times New Roman"/>
          <w:sz w:val="28"/>
          <w:szCs w:val="28"/>
        </w:rPr>
        <w:t xml:space="preserve"> определили, почему один брусок перевешивает. (Правильный ответ: внутри одного бруска есть полость)</w:t>
      </w:r>
    </w:p>
    <w:p w:rsidR="00107D3A" w:rsidRPr="0094495B" w:rsidRDefault="00107D3A" w:rsidP="009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В качестве вывода можно сказать, что разнообразные способы представления задач, значительно повышают мотивацию </w:t>
      </w:r>
      <w:proofErr w:type="gramStart"/>
      <w:r w:rsidRPr="009449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4495B">
        <w:rPr>
          <w:rFonts w:ascii="Times New Roman" w:hAnsi="Times New Roman" w:cs="Times New Roman"/>
          <w:sz w:val="28"/>
          <w:szCs w:val="28"/>
        </w:rPr>
        <w:t xml:space="preserve"> обучающихся к их решению.</w:t>
      </w:r>
    </w:p>
    <w:sectPr w:rsidR="00107D3A" w:rsidRPr="0094495B" w:rsidSect="002400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04F"/>
    <w:rsid w:val="00107D3A"/>
    <w:rsid w:val="001C6FDA"/>
    <w:rsid w:val="0024004F"/>
    <w:rsid w:val="00255B51"/>
    <w:rsid w:val="0094495B"/>
    <w:rsid w:val="009E6568"/>
    <w:rsid w:val="00C02B9C"/>
    <w:rsid w:val="00D035F2"/>
    <w:rsid w:val="00D1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9" type="connector" idref="#_x0000_s1042"/>
        <o:r id="V:Rule10" type="connector" idref="#_x0000_s1028"/>
        <o:r id="V:Rule11" type="connector" idref="#_x0000_s1044"/>
        <o:r id="V:Rule12" type="connector" idref="#_x0000_s1031"/>
        <o:r id="V:Rule13" type="connector" idref="#_x0000_s1041"/>
        <o:r id="V:Rule14" type="connector" idref="#_x0000_s1027"/>
        <o:r id="V:Rule15" type="connector" idref="#_x0000_s1039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DF135-230B-425A-9414-DB8815A1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мягков</dc:creator>
  <cp:lastModifiedBy>алексей мягков</cp:lastModifiedBy>
  <cp:revision>5</cp:revision>
  <dcterms:created xsi:type="dcterms:W3CDTF">2020-10-14T14:24:00Z</dcterms:created>
  <dcterms:modified xsi:type="dcterms:W3CDTF">2021-10-15T13:15:00Z</dcterms:modified>
</cp:coreProperties>
</file>